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Łatwość nawiązywania kontaktów jest cechą pewności siebie, którą częściej mają kobiety niż mężczyźni.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45 proc. młodych Polaków w wieku od 18 do 22 lat uważa, że ma dystans do siebie, a 59 proc. wszystkich badanych uważa go za cechę osoby pewnej siebie. Mężczyźni częściej dostrzegają u siebie większość cech przypisywanych do pewności siebie. Okazuje się jednak, że to kobiety częściej charakteryzuje łatwość nawiązywania kontaktów. W opinii 61 proc. badanych asertywność jest cechą osoby pewnej siebie, jednak zaledwie co trzeci respondent dostrzega ją u siebie. Dane pochodzą z najnowszego reprezentatywnego badania Fundacji WłączeniPlus, towarzyszącego projektowi Power Talks, którego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18 proc. najmłodszych badanych ma umiejętność publicznego zabierania 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Dystans do siebie</w:t>
      </w:r>
      <w:r>
        <w:rPr>
          <w:rFonts w:ascii="calibri" w:hAnsi="calibri" w:eastAsia="calibri" w:cs="calibri"/>
          <w:sz w:val="24"/>
          <w:szCs w:val="24"/>
        </w:rPr>
        <w:t xml:space="preserve"> jest cechą, którą widzą u siebie częściej mężczyźni (dostrzega go 47 proc. w porównaniu do 38 proc. wśród kobiet) jednak to ankietowane Polki częściej wskazują go, jako atrybut osoby pewnej siebie (64 proc. w porównaniu do 54 proc. wśród mężczyzn). Wśród wszystkich cech wskazywanych w badaniu jako charakterystyczne dla osób pewnych siebie, badani w wieku 18-24 lat najczęściej widzą u siebie dystans do własnej osoby – wskazuje go aż 45 proc. Z kolei cechami, które najrzadziej u siebie dostrzegają, są </w:t>
      </w:r>
      <w:r>
        <w:rPr>
          <w:rFonts w:ascii="calibri" w:hAnsi="calibri" w:eastAsia="calibri" w:cs="calibri"/>
          <w:sz w:val="24"/>
          <w:szCs w:val="24"/>
          <w:b/>
        </w:rPr>
        <w:t xml:space="preserve">brak konformizmu</w:t>
      </w:r>
      <w:r>
        <w:rPr>
          <w:rFonts w:ascii="calibri" w:hAnsi="calibri" w:eastAsia="calibri" w:cs="calibri"/>
          <w:sz w:val="24"/>
          <w:szCs w:val="24"/>
        </w:rPr>
        <w:t xml:space="preserve"> (15 proc. wskazań)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publicznego zabierania głosu </w:t>
      </w:r>
      <w:r>
        <w:rPr>
          <w:rFonts w:ascii="calibri" w:hAnsi="calibri" w:eastAsia="calibri" w:cs="calibri"/>
          <w:sz w:val="24"/>
          <w:szCs w:val="24"/>
        </w:rPr>
        <w:t xml:space="preserve">(18 proc.). Dane pochodzą z najnowszego reprezentatywnego badania Fundacji WłączeniPlus i towarzyszą projektowi budującemu pewność siebie u młodych ludzi –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 nas, że, młodzi ludzie dostrzegają u siebie dystans do własnej osoby. To istotny zasób psychologiczny, ponieważ umożliwia lepsze radzenie sobie z krytyką i sytuacjami stresowymi. Obszarem do rozwoju pozostają nadal kompetencje związane z publicznym wyrażaniem własnych opinii. A to, co na pewno przydaje się przy budowaniu własnej pozycji zawodowej oraz wolności osobistej to rozwijanie asertywności rozumianej jako chronienie swoich zasobów i granic. To właśnie elementy, z których szkolę młode kobiety w ramach Power Talks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mają większą łatwość nawiązywania kontaktów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większości cech, które zdaniem respondentów charakteryzują osoby pewne siebie, częściej dostrzegają je u siebie mężczyźni – jest tak w przypadku np.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szybkiego podejmowania decyzji</w:t>
      </w:r>
      <w:r>
        <w:rPr>
          <w:rFonts w:ascii="calibri" w:hAnsi="calibri" w:eastAsia="calibri" w:cs="calibri"/>
          <w:sz w:val="24"/>
          <w:szCs w:val="24"/>
        </w:rPr>
        <w:t xml:space="preserve"> (39 proc. wskazań wśród mężczyzn i 30 proc. wśród kobiet). Kobiety częściej jednak jako związane z pewnością siebie wskazują umiejętności interpersonalne. Jedyną cechą, którą częściej dostrzegają u siebie Polki jest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nawiązywania kontaktów</w:t>
      </w:r>
      <w:r>
        <w:rPr>
          <w:rFonts w:ascii="calibri" w:hAnsi="calibri" w:eastAsia="calibri" w:cs="calibri"/>
          <w:sz w:val="24"/>
          <w:szCs w:val="24"/>
        </w:rPr>
        <w:t xml:space="preserve"> – widzi ją u siebie 37 proc. respondentek i 34 proc. respondentów. Także to Polki częściej postrzegają ją jako cechę charakteryzującą osoby pewnej siebie – 60 proc. wskazań w porównaniu do 58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krytykę i stres przychodzą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61 proc. respondentów </w:t>
      </w:r>
      <w:r>
        <w:rPr>
          <w:rFonts w:ascii="calibri" w:hAnsi="calibri" w:eastAsia="calibri" w:cs="calibri"/>
          <w:sz w:val="24"/>
          <w:szCs w:val="24"/>
          <w:b/>
        </w:rPr>
        <w:t xml:space="preserve">asertywność</w:t>
      </w:r>
      <w:r>
        <w:rPr>
          <w:rFonts w:ascii="calibri" w:hAnsi="calibri" w:eastAsia="calibri" w:cs="calibri"/>
          <w:sz w:val="24"/>
          <w:szCs w:val="24"/>
        </w:rPr>
        <w:t xml:space="preserve"> jest cechą, która charakteryzuje osoby pewne siebie, jednak tylko co trzeci Polak dostrzega u siebie. Co czwarta kobieta i co trzeci mężczyzna uważają siebie za </w:t>
      </w:r>
      <w:r>
        <w:rPr>
          <w:rFonts w:ascii="calibri" w:hAnsi="calibri" w:eastAsia="calibri" w:cs="calibri"/>
          <w:sz w:val="24"/>
          <w:szCs w:val="24"/>
          <w:b/>
        </w:rPr>
        <w:t xml:space="preserve">osoby odporne na krytykę</w:t>
      </w:r>
      <w:r>
        <w:rPr>
          <w:rFonts w:ascii="calibri" w:hAnsi="calibri" w:eastAsia="calibri" w:cs="calibri"/>
          <w:sz w:val="24"/>
          <w:szCs w:val="24"/>
        </w:rPr>
        <w:t xml:space="preserve">. Najrzadziej dostrzegają tę cechę u siebie respondenci w wieku 18-24 lata (22 proc.) a najczęściej z grupy 55-65 lat (38 proc.).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stres</w:t>
      </w:r>
      <w:r>
        <w:rPr>
          <w:rFonts w:ascii="calibri" w:hAnsi="calibri" w:eastAsia="calibri" w:cs="calibri"/>
          <w:sz w:val="24"/>
          <w:szCs w:val="24"/>
        </w:rPr>
        <w:t xml:space="preserve"> przychodzi z wiekiem, jak wskazują wyniki badania – dostrzega ją u siebie jedynie 21 proc. ankietowanych w wieku 18-24 lata i już 39 proc. w wieku 55-65 lat. Jednocześnie, zdaniem 58 proc. badanych, jest to ważna cecha u osoby pewnej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Pewność siebie ma wiele wymiarów – może też obejmować zarówno łatwość w nawiązywaniu relacji, jak i umiejętność podejmowania decyzji. Niektóre z tych cech kształtują się naturalnie, inne wymagają świadomego rozwoju. Kluczowe jest, abyśmy tworzyli warunki do budowania pewności siebie na każdym etapie życia, zamiast pozostawiać to wyłącznie doświadczeniu zdobywanemu z wiekiem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marki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, która jest inicjatorem kampanii Power Talks.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budujące pewność siebie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reprezentatywnej próbie Polek i Polaków w ramach projektu Power Talks, którego celem jest wspieranie młodych kobiet i pomoc w budowaniu ich poczucia własnej wartości. Projektowi Fundacji WłączeniPlus oraz marki Kérastase towarzyszą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sesje inspirujące dla młodych kobiet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odbędą się 26 marca w Krakowie, 3 kwietnia we Wrocławiu oraz 9 kwietnia w Łodzi. Podczas bezpłatnych sesji Olga Kozierowska, twórczyni Sukcesu Pisanego Szminką, oraz Kasia Malinowska,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sukcespisanyszminka.pl/power-talk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2025-11-03T08:10:54+01:00</dcterms:created>
  <dcterms:modified xsi:type="dcterms:W3CDTF">2025-11-03T08:10:54+01:00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