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młodych Polek nie czuje się kompetentna w sytuacjach zawodowych, mimo odpowiednich kwalifikacji. Najnowsze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75 proc. badanych kobiet uważa, że pewność siebie jest niezbędna do osiągnięcia sukcesu zawodowego. Jednocześnie niemal trzy na cztery młode Polki zrezygnowały z działania ze względu na brak pewności siebie. Również ponad ¼ respondentek często czuje się mniej pewna siebie w kontaktach zawodowych z mężczyznami niż z kobietami. Mimo to jedynie 16 proc. ankietowanych korzysta z narzędzi wspierających budowanie pewności siebie. Wyniki badania towarzyszą kampanii Power Talk, której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połowa młodych kobiet nie czuje pewności siebie w kontaktach zawodowych z mężczyznami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deklaracji badanych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respondentek często lub bardzo często ma poczucie braku bycia kompetentnymi w sytuacjach zawodowych</w:t>
      </w:r>
      <w:r>
        <w:rPr>
          <w:rFonts w:ascii="calibri" w:hAnsi="calibri" w:eastAsia="calibri" w:cs="calibri"/>
          <w:sz w:val="24"/>
          <w:szCs w:val="24"/>
        </w:rPr>
        <w:t xml:space="preserve">, mimo posiadania odpowiednich kwalifikacji. Odczucie to towarzyszy blisko połowie (48 proc.) badanych kobiet z najmłodszej grupy w wieku 18-24 lata, dopiero wchodzących na rynek pracy.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29 proc. respondentek często lub bardzo często czuje się mniej pewna siebie w kontaktach zawodowych z mężczyznami </w:t>
      </w:r>
      <w:r>
        <w:rPr>
          <w:rFonts w:ascii="calibri" w:hAnsi="calibri" w:eastAsia="calibri" w:cs="calibri"/>
          <w:sz w:val="24"/>
          <w:szCs w:val="24"/>
        </w:rPr>
        <w:t xml:space="preserve">niż kobietami. Szczególnie dotyczy to najmłodszej grupy badanych, w wieku 18- 24 lata, która dopiero wchodzi na rynek pracy – deklaruje to 47 proc.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Dziewięć na dziesięć Polek uważa, że warto inwestować w swoją pewność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85 proc. respondentów jest zdania, że warto inwestować w budowanie pewności siebie, a wśród kobiet 89 proc. Jednocześnie jedynie 16 proc. badanych Polaków deklaruje, że korzysta z narzędzi wspomagających budowanie pewności siebie. Najczęściej są to </w:t>
      </w:r>
      <w:r>
        <w:rPr>
          <w:rFonts w:ascii="calibri" w:hAnsi="calibri" w:eastAsia="calibri" w:cs="calibri"/>
          <w:sz w:val="24"/>
          <w:szCs w:val="24"/>
          <w:b/>
        </w:rPr>
        <w:t xml:space="preserve">poradniki i książki z zakresu rozwoju osobistego</w:t>
      </w:r>
      <w:r>
        <w:rPr>
          <w:rFonts w:ascii="calibri" w:hAnsi="calibri" w:eastAsia="calibri" w:cs="calibri"/>
          <w:sz w:val="24"/>
          <w:szCs w:val="24"/>
        </w:rPr>
        <w:t xml:space="preserve"> – (43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praca z psychologiem</w:t>
      </w:r>
      <w:r>
        <w:rPr>
          <w:rFonts w:ascii="calibri" w:hAnsi="calibri" w:eastAsia="calibri" w:cs="calibri"/>
          <w:sz w:val="24"/>
          <w:szCs w:val="24"/>
        </w:rPr>
        <w:t xml:space="preserve"> (35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kursy i szkolenia z rozwoju osobistego</w:t>
      </w:r>
      <w:r>
        <w:rPr>
          <w:rFonts w:ascii="calibri" w:hAnsi="calibri" w:eastAsia="calibri" w:cs="calibri"/>
          <w:sz w:val="24"/>
          <w:szCs w:val="24"/>
        </w:rPr>
        <w:t xml:space="preserve"> (30 proc.). Kobiety znacznie częściej od mężczyzn (51 proc. w porównaniu do 33 proc.) korzystają z poradników i książek z zakresu rozwoju osobistego, jako narzędzi do budowania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Pewność siebie, oparta na zdrowych filarach, jest kluczowym elementem budowania przyszłości na własnych zasadach. A jedynie działanie na własnych zasadach może przynieść poczucie spełnienia i tak zwany sukces. Pewność tę można rozwijać poprzez uczestnictwo w programach wsparcia, dlatego osobiście angażuję się w prowadzenie warsztatów Power Talks, wykorzystując swoje doświadczenia prywatne i zawodowe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wiekiem dostrzegamy znaczenie pewności siebie w osiąganiu sukcesu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ankietowanych uważa, że pewność siebie jest niezbędna do osiągnięcia sukcesu zawodowego</w:t>
      </w:r>
      <w:r>
        <w:rPr>
          <w:rFonts w:ascii="calibri" w:hAnsi="calibri" w:eastAsia="calibri" w:cs="calibri"/>
          <w:sz w:val="24"/>
          <w:szCs w:val="24"/>
        </w:rPr>
        <w:t xml:space="preserve">. Tego zdania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trzy na cztery badane Polki</w:t>
      </w:r>
      <w:r>
        <w:rPr>
          <w:rFonts w:ascii="calibri" w:hAnsi="calibri" w:eastAsia="calibri" w:cs="calibri"/>
          <w:sz w:val="24"/>
          <w:szCs w:val="24"/>
        </w:rPr>
        <w:t xml:space="preserve">. Okazuje się, że do wniosku, że pewność siebie jest istotna w budowaniu sukcesu zawodowego, dochodzimy z czasem i zdobytym doświadczeniem – w grupie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18-24 lata uważa tak 64 proc. </w:t>
      </w:r>
      <w:r>
        <w:rPr>
          <w:rFonts w:ascii="calibri" w:hAnsi="calibri" w:eastAsia="calibri" w:cs="calibri"/>
          <w:sz w:val="24"/>
          <w:szCs w:val="24"/>
        </w:rPr>
        <w:t xml:space="preserve">respondentów, w grupach między 25 a 54 lata ok. 72 proc. badanych, podczas gdy już 83 proc. ankietowanych powyżej </w:t>
      </w:r>
      <w:r>
        <w:rPr>
          <w:rFonts w:ascii="calibri" w:hAnsi="calibri" w:eastAsia="calibri" w:cs="calibri"/>
          <w:sz w:val="24"/>
          <w:szCs w:val="24"/>
          <w:b/>
        </w:rPr>
        <w:t xml:space="preserve">55 roku życia jest tego zdania.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siebie jest kluczowa w budowaniu efektywnych relacji zawodowych. Młode kobiety, które czują się pewnie, łatwiej nawiązują kontakty z współpracownikami, co przekłada się na lepszą współpracę w zespole. Uczestnictwo w warsztatach rozwoju osobistego daje im tę odwagę do wyrażania swoich pomysłów. Pracując nad pewnością siebie, tworzymy przyszłość, w której każdy głos jest słyszalny i doceniany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Polka wielokrotnie rezygnowała z działania z powodu braku pewności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badania* przeprowadzonego na reprezentatywnej grupie Polek i Polaków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dwóm na trzem ankietowanym zdarzyło się przynajmniej kilkukrotnie zrezygnować z ważnej decyzji lub podjęcia określonego działania z powodu braku pewności siebie. </w:t>
      </w:r>
      <w:r>
        <w:rPr>
          <w:rFonts w:ascii="calibri" w:hAnsi="calibri" w:eastAsia="calibri" w:cs="calibri"/>
          <w:sz w:val="24"/>
          <w:szCs w:val="24"/>
        </w:rPr>
        <w:t xml:space="preserve">20 proc. przyznaje, że taka sytuacja miała miejsce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kobiety uważają, że wiara w swoje zdolności buduje pewność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zapytani o to, co ich zdaniem wpływa na budowanie pewności siebie najczęściej wskazywali </w:t>
      </w:r>
      <w:r>
        <w:rPr>
          <w:rFonts w:ascii="calibri" w:hAnsi="calibri" w:eastAsia="calibri" w:cs="calibri"/>
          <w:sz w:val="24"/>
          <w:szCs w:val="24"/>
          <w:b/>
        </w:rPr>
        <w:t xml:space="preserve">wiarę w siebie</w:t>
      </w:r>
      <w:r>
        <w:rPr>
          <w:rFonts w:ascii="calibri" w:hAnsi="calibri" w:eastAsia="calibri" w:cs="calibri"/>
          <w:sz w:val="24"/>
          <w:szCs w:val="24"/>
        </w:rPr>
        <w:t xml:space="preserve"> (73 proc. – 77 proc. wskazań wśród kobiet) oraz </w:t>
      </w:r>
      <w:r>
        <w:rPr>
          <w:rFonts w:ascii="calibri" w:hAnsi="calibri" w:eastAsia="calibri" w:cs="calibri"/>
          <w:sz w:val="24"/>
          <w:szCs w:val="24"/>
          <w:b/>
        </w:rPr>
        <w:t xml:space="preserve">wiarę w swoje zdolności </w:t>
      </w:r>
      <w:r>
        <w:rPr>
          <w:rFonts w:ascii="calibri" w:hAnsi="calibri" w:eastAsia="calibri" w:cs="calibri"/>
          <w:sz w:val="24"/>
          <w:szCs w:val="24"/>
        </w:rPr>
        <w:t xml:space="preserve">(70 proc. – 75 proc. wskazań wśród kobiet). W dalszej kolejności padające odpowiedzi to </w:t>
      </w:r>
      <w:r>
        <w:rPr>
          <w:rFonts w:ascii="calibri" w:hAnsi="calibri" w:eastAsia="calibri" w:cs="calibri"/>
          <w:sz w:val="24"/>
          <w:szCs w:val="24"/>
          <w:b/>
        </w:rPr>
        <w:t xml:space="preserve">lubienie samego siebie</w:t>
      </w:r>
      <w:r>
        <w:rPr>
          <w:rFonts w:ascii="calibri" w:hAnsi="calibri" w:eastAsia="calibri" w:cs="calibri"/>
          <w:sz w:val="24"/>
          <w:szCs w:val="24"/>
        </w:rPr>
        <w:t xml:space="preserve"> (69 proc. – w porównaniu do 74 proc. wśród kobiet) oraz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myślenie</w:t>
      </w:r>
      <w:r>
        <w:rPr>
          <w:rFonts w:ascii="calibri" w:hAnsi="calibri" w:eastAsia="calibri" w:cs="calibri"/>
          <w:sz w:val="24"/>
          <w:szCs w:val="24"/>
        </w:rPr>
        <w:t xml:space="preserve"> (68 proc. – w porównaniu do 74 proc. wśród kobiet).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Polaków postrzega swoje pokolenie jako bardziej pewne siebie niż pokolenie swoich rodziców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46 proc. respondentów uważa, że ich pokolenie charakteryzuje się większą pewnością siebie, w porównaniu do pokolenia rodziców. Tego zdania jest 50 proc. kobiet i 42 proc. mężczyzn. Najrzadziej jako pewniejszych siebie od rodziców postrzegają się ankietowani w wieku 18-24 lat – 42 proc., a najczęściej ci z grupy 25-34 lata – aż 49 proc. Badanie pokazuje, że Połowa Polaków deklaruje, że najbliższe otoczenie (rodzina, współpracownicy) uznaje ich za osobę pewną siebie. Osoby w wieku 18-24 lat rzadziej uważają, że inni postrzegają je jako osoby pewne siebie – jedynie 37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Sesje inspirujące Power Talks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akcji Power Talks, której celem jest wspieranie młodych kobiet i pomoc w budowaniu ich poczucia własnej wartości. Przy okazji kampanii Sukcesu Pisanego Szminką (Fundacja WłączeniPlus) oraz marki Kérastase odbędą się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sesje inspirujące dla młodych kobiet,</w:t>
      </w:r>
      <w:r>
        <w:rPr>
          <w:rFonts w:ascii="calibri" w:hAnsi="calibri" w:eastAsia="calibri" w:cs="calibri"/>
          <w:sz w:val="24"/>
          <w:szCs w:val="24"/>
        </w:rPr>
        <w:t xml:space="preserve"> które odbędą się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 października w Poznaniu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 listopada w Sopocie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Podczas bezpłatnych sesji w Poznaniu i Sopocie Olga Kozierowska, twórczyni Sukcesu Pisanego Szminką oraz Anna Flis,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Warsztaty organizujemy pro publico bono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kierując się zasadą „podaj dalej”. Od uczestniczek warsztatów oczekujemy jedynie przekazania pozyskanej wiedzy następnej osobie, której jest ona potrzebna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dodaje Olga Kozierowska.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docs.google.com/forms/d/e/1FAIpQLSdZPSKfUmpxczWw-RU3esmmDeaQZuuLxa6MXJoQzI9CA7TcWg/viewform" TargetMode="External"/><Relationship Id="rId9" Type="http://schemas.openxmlformats.org/officeDocument/2006/relationships/hyperlink" Target="https://docs.google.com/forms/d/e/1FAIpQLSfMqA7Y5Wcj6iKgqISADzeZ2t0mhEpKdcvHDwkPVGRZf8K7Cg/view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2026-03-21T17:21:06+01:00</dcterms:created>
  <dcterms:modified xsi:type="dcterms:W3CDTF">2026-03-21T17:21:06+01:00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